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040"/>
        <w:widowControl w:val="off"/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  <w:t xml:space="preserve">Приложение № </w:t>
      </w:r>
      <w:r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  <w:t xml:space="preserve">4  к</w:t>
      </w:r>
      <w:r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  <w:t xml:space="preserve"> Правилам внутреннего контроля</w:t>
      </w:r>
      <w:r>
        <w:rPr>
          <w:rFonts w:ascii="Times New Roman" w:hAnsi="Times New Roman" w:cs="Times New Roman" w:eastAsia="Times New Roman"/>
          <w:b/>
          <w:bCs/>
          <w:sz w:val="16"/>
          <w:szCs w:val="16"/>
          <w:lang w:eastAsia="ru-RU"/>
        </w:rPr>
        <w:t xml:space="preserve"> в ООО «</w:t>
      </w:r>
      <w:r>
        <w:rPr>
          <w:rFonts w:ascii="Times New Roman" w:hAnsi="Times New Roman" w:cs="Times New Roman" w:eastAsia="Times New Roman"/>
          <w:b/>
          <w:bCs/>
          <w:sz w:val="16"/>
          <w:szCs w:val="16"/>
          <w:lang w:eastAsia="ru-RU"/>
        </w:rPr>
        <w:t xml:space="preserve">СергСо</w:t>
      </w:r>
      <w:r>
        <w:rPr>
          <w:rFonts w:ascii="Times New Roman" w:hAnsi="Times New Roman" w:cs="Times New Roman" w:eastAsia="Times New Roman"/>
          <w:b/>
          <w:bCs/>
          <w:sz w:val="16"/>
          <w:szCs w:val="16"/>
          <w:lang w:eastAsia="ru-RU"/>
        </w:rPr>
        <w:t xml:space="preserve"> Групп» </w:t>
      </w:r>
      <w:r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  <w:t xml:space="preserve">по предотвращению и выявлению финансовых операций, связанных с легализацией доходов, полученных преступным путем, финансированием террористической деятельности и финансированием распространения оружия массового поражения</w:t>
      </w:r>
      <w:r/>
    </w:p>
    <w:p>
      <w:pPr>
        <w:ind w:left="5040"/>
        <w:widowControl w:val="off"/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cs="Times New Roman" w:eastAsia="Times New Roman"/>
          <w:b/>
          <w:sz w:val="16"/>
          <w:szCs w:val="16"/>
          <w:lang w:eastAsia="ru-RU"/>
        </w:rPr>
      </w:r>
      <w:r/>
    </w:p>
    <w:p>
      <w:pPr>
        <w:jc w:val="center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ru-RU"/>
        </w:rPr>
        <w:t xml:space="preserve">Заявка-ходатайство на приобретение имущества</w:t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ru-RU"/>
        </w:rPr>
        <w:t xml:space="preserve">для последующей передачи в финансовую аренду (лизинг)</w:t>
      </w:r>
      <w:r/>
    </w:p>
    <w:p>
      <w:pPr>
        <w:jc w:val="center"/>
        <w:rPr>
          <w:rFonts w:ascii="Times New Roman" w:hAnsi="Times New Roman" w:cs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ru-RU"/>
        </w:rPr>
      </w:r>
      <w:r/>
    </w:p>
    <w:tbl>
      <w:tblPr>
        <w:tblW w:w="10487" w:type="dxa"/>
        <w:tblInd w:w="-709" w:type="dxa"/>
        <w:tblLook w:val="0000" w:firstRow="0" w:lastRow="0" w:firstColumn="0" w:lastColumn="0" w:noHBand="0" w:noVBand="0"/>
      </w:tblPr>
      <w:tblGrid>
        <w:gridCol w:w="481"/>
        <w:gridCol w:w="2317"/>
        <w:gridCol w:w="1540"/>
        <w:gridCol w:w="200"/>
        <w:gridCol w:w="116"/>
        <w:gridCol w:w="200"/>
        <w:gridCol w:w="117"/>
        <w:gridCol w:w="180"/>
        <w:gridCol w:w="19"/>
        <w:gridCol w:w="761"/>
        <w:gridCol w:w="199"/>
        <w:gridCol w:w="517"/>
        <w:gridCol w:w="199"/>
        <w:gridCol w:w="1439"/>
        <w:gridCol w:w="199"/>
        <w:gridCol w:w="1804"/>
        <w:gridCol w:w="199"/>
      </w:tblGrid>
      <w:tr>
        <w:trPr>
          <w:gridAfter w:val="1"/>
          <w:trHeight w:val="315"/>
        </w:trPr>
        <w:tc>
          <w:tcPr>
            <w:gridSpan w:val="3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338" w:type="dxa"/>
            <w:vAlign w:val="bottom"/>
            <w:textDirection w:val="lrTb"/>
            <w:noWrap/>
          </w:tcPr>
          <w:p>
            <w:pPr>
              <w:ind w:firstLine="241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1. Сведения о предметах лизинга: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1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17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71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638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03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00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81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74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r>
            <w:r/>
          </w:p>
        </w:tc>
        <w:tc>
          <w:tcPr>
            <w:gridSpan w:val="3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18"/>
                <w:szCs w:val="18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71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638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03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15"/>
        </w:trPr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</w:t>
            </w:r>
            <w:r/>
          </w:p>
        </w:tc>
        <w:tc>
          <w:tcPr>
            <w:gridSpan w:val="7"/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color="000000" w:sz="4" w:space="0"/>
              <w:bottom w:val="single" w:sz="4" w:space="0" w:color="auto"/>
            </w:tcBorders>
            <w:tcW w:w="46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предмета лизинга,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хар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-ка</w:t>
            </w:r>
            <w:r/>
          </w:p>
        </w:tc>
        <w:tc>
          <w:tcPr>
            <w:gridSpan w:val="3"/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7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Кол-во</w:t>
            </w:r>
            <w:r/>
          </w:p>
        </w:tc>
        <w:tc>
          <w:tcPr>
            <w:gridSpan w:val="4"/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color="000000" w:sz="4" w:space="0"/>
              <w:bottom w:val="single" w:sz="4" w:space="0" w:color="auto"/>
            </w:tcBorders>
            <w:tcW w:w="235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Цена за ед. с НДС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00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Общая стоимость</w:t>
            </w:r>
            <w:r/>
          </w:p>
        </w:tc>
      </w:tr>
      <w:tr>
        <w:trPr>
          <w:trHeight w:val="525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8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2317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3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9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163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</w:tr>
      <w:tr>
        <w:trPr>
          <w:trHeight w:val="525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8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2317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3"/>
            <w:shd w:val="clear" w:fill="auto" w:color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3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9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63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  <w:tc>
          <w:tcPr>
            <w:gridSpan w:val="2"/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</w:tr>
    </w:tbl>
    <w:p>
      <w:pPr>
        <w:jc w:val="both"/>
        <w:rPr>
          <w:rFonts w:ascii="Times New Roman" w:hAnsi="Times New Roman" w:cs="Times New Roman" w:eastAsia="Times New Roman"/>
          <w:b/>
          <w:bCs/>
          <w:i/>
          <w:iCs/>
          <w:sz w:val="22"/>
          <w:szCs w:val="22"/>
          <w:lang w:eastAsia="ru-RU"/>
        </w:rPr>
      </w:pPr>
      <w:r>
        <w:rPr>
          <w:rFonts w:ascii="Times New Roman" w:hAnsi="Times New Roman" w:cs="Times New Roman" w:eastAsia="Times New Roman"/>
          <w:b/>
          <w:bCs/>
          <w:i/>
          <w:iCs/>
          <w:sz w:val="22"/>
          <w:szCs w:val="22"/>
          <w:lang w:eastAsia="ru-RU"/>
        </w:rPr>
      </w:r>
      <w:r/>
    </w:p>
    <w:p>
      <w:pPr>
        <w:jc w:val="center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tbl>
      <w:tblPr>
        <w:tblW w:w="10482" w:type="dxa"/>
        <w:tblInd w:w="-567" w:type="dxa"/>
        <w:tblLook w:val="0000" w:firstRow="0" w:lastRow="0" w:firstColumn="0" w:lastColumn="0" w:noHBand="0" w:noVBand="0"/>
      </w:tblPr>
      <w:tblGrid>
        <w:gridCol w:w="459"/>
        <w:gridCol w:w="2317"/>
        <w:gridCol w:w="1740"/>
        <w:gridCol w:w="280"/>
        <w:gridCol w:w="236"/>
        <w:gridCol w:w="589"/>
        <w:gridCol w:w="2561"/>
        <w:gridCol w:w="2300"/>
      </w:tblGrid>
      <w:tr>
        <w:trPr>
          <w:trHeight w:val="315"/>
        </w:trPr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76" w:type="dxa"/>
            <w:vAlign w:val="bottom"/>
            <w:textDirection w:val="lrTb"/>
            <w:noWrap/>
          </w:tcPr>
          <w:p>
            <w:pPr>
              <w:ind w:firstLine="241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2. Условия лизинга: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89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61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0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75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59" w:type="dxa"/>
            <w:vAlign w:val="bottom"/>
            <w:textDirection w:val="lrTb"/>
            <w:noWrap/>
          </w:tcPr>
          <w:p>
            <w:pPr>
              <w:ind w:firstLine="241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17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89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61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0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15"/>
        </w:trPr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7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Срок лизинга (месяцев)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89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6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Дата уплаты лизинговых платежей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23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525"/>
        </w:trPr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7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Размер аванса (%)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8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6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Валюта договора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230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</w:tr>
      <w:tr>
        <w:trPr>
          <w:trHeight w:val="525"/>
        </w:trPr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76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Выкупная стоимость (%)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8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61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  <w:t xml:space="preserve">Валюта платежей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230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  <w:t xml:space="preserve"> </w:t>
            </w:r>
            <w:r/>
          </w:p>
        </w:tc>
      </w:tr>
      <w:tr>
        <w:trPr>
          <w:trHeight w:val="525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59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17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74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0" w:type="dxa"/>
            <w:vAlign w:val="bottom"/>
            <w:textDirection w:val="lrTb"/>
            <w:noWrap/>
          </w:tcPr>
          <w:p>
            <w:pP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8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6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30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40"/>
                <w:szCs w:val="40"/>
                <w:lang w:eastAsia="ru-RU"/>
              </w:rPr>
            </w:r>
            <w:r/>
          </w:p>
        </w:tc>
      </w:tr>
    </w:tbl>
    <w:p>
      <w:pPr>
        <w:ind w:left="-284"/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3. Информация о </w:t>
      </w:r>
      <w:r>
        <w:rPr>
          <w:rFonts w:ascii="Times New Roman" w:hAnsi="Times New Roman" w:cs="Times New Roman" w:eastAsia="Times New Roman"/>
          <w:b/>
          <w:u w:val="single"/>
          <w:lang w:val="en-US" w:eastAsia="ru-RU"/>
        </w:rPr>
        <w:t xml:space="preserve">лизинго</w:t>
      </w: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получателе</w:t>
      </w:r>
      <w:r/>
    </w:p>
    <w:p>
      <w:pPr>
        <w:ind w:left="-284"/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Наименование, УНП __________________________________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Информация о руководителе, главном бухгалтере поставщика___________________________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Резидентство</w:t>
      </w: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_______________________________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Местонахождение поставщика________________________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Номера контактных телефонов и факсов_____________________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/>
      <w:bookmarkStart w:id="0" w:name="_GoBack"/>
      <w:r/>
      <w:bookmarkEnd w:id="0"/>
      <w:r/>
      <w:r/>
    </w:p>
    <w:p>
      <w:pPr>
        <w:ind w:left="-284"/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4. Информация о поставщике</w:t>
      </w:r>
      <w:r/>
    </w:p>
    <w:p>
      <w:pPr>
        <w:ind w:left="-284"/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Наименование, УНП __________________________________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Информация о руководителе, главном бухгалтере поставщика___________________________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Резидентство</w:t>
      </w: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_______________________________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Местонахождение поставщика________________________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  <w:t xml:space="preserve">Номера контактных телефонов и факсов_____________________</w:t>
      </w:r>
      <w:r/>
    </w:p>
    <w:p>
      <w:pPr>
        <w:ind w:left="-284"/>
        <w:rPr>
          <w:rFonts w:ascii="Times New Roman" w:hAnsi="Times New Roman" w:cs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cs="Times New Roman" w:eastAsia="Times New Roman"/>
          <w:sz w:val="21"/>
          <w:szCs w:val="21"/>
          <w:lang w:eastAsia="ru-RU"/>
        </w:rPr>
      </w:r>
      <w:r/>
    </w:p>
    <w:p>
      <w:pPr>
        <w:ind w:left="-284"/>
      </w:pPr>
      <w:r/>
      <w:r/>
    </w:p>
    <w:sectPr>
      <w:footnotePr/>
      <w:endnotePr/>
      <w:type w:val="continuous"/>
      <w:pgSz w:w="11910" w:h="16840" w:orient="portrait"/>
      <w:pgMar w:top="1040" w:right="440" w:bottom="280" w:left="1420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,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4"/>
        <w:szCs w:val="24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598"/>
    <w:next w:val="59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character" w:styleId="599" w:default="1">
    <w:name w:val="Default Paragraph Font"/>
    <w:uiPriority w:val="1"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ONLYOFFICE/6.3.2.2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Elsukova</dc:creator>
  <cp:keywords/>
  <dc:description/>
  <cp:lastModifiedBy>Катерина Краюшкина</cp:lastModifiedBy>
  <cp:revision>2</cp:revision>
  <dcterms:created xsi:type="dcterms:W3CDTF">2021-04-07T10:00:00Z</dcterms:created>
  <dcterms:modified xsi:type="dcterms:W3CDTF">2021-12-03T08:16:01Z</dcterms:modified>
</cp:coreProperties>
</file>